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E667" w14:textId="3F0C6C58" w:rsidR="00967FB0" w:rsidRPr="005943D6" w:rsidRDefault="00967FB0" w:rsidP="00967FB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94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ANNEX I. The Plan to broadcast on a social networks such as Facebook, WEB, and daily newspapers for Public Awareness/communication campaign Social Insurance Reform</w:t>
      </w:r>
    </w:p>
    <w:p w14:paraId="065AF708" w14:textId="77777777" w:rsidR="00E7682A" w:rsidRPr="005943D6" w:rsidRDefault="00E7682A" w:rsidP="00E7682A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94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Timeframe: from 20</w:t>
      </w:r>
      <w:r w:rsidRPr="00594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US"/>
        </w:rPr>
        <w:t>th</w:t>
      </w:r>
      <w:r w:rsidRPr="00594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August to 30</w:t>
      </w:r>
      <w:r w:rsidRPr="00594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US"/>
        </w:rPr>
        <w:t>th</w:t>
      </w:r>
      <w:r w:rsidRPr="00594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December</w:t>
      </w:r>
    </w:p>
    <w:tbl>
      <w:tblPr>
        <w:tblW w:w="1459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145"/>
        <w:gridCol w:w="2340"/>
        <w:gridCol w:w="1530"/>
        <w:gridCol w:w="2700"/>
        <w:gridCol w:w="2070"/>
        <w:gridCol w:w="1710"/>
        <w:gridCol w:w="1620"/>
      </w:tblGrid>
      <w:tr w:rsidR="00423B46" w:rsidRPr="005943D6" w14:paraId="0A4652B3" w14:textId="77777777" w:rsidTr="004F6860">
        <w:trPr>
          <w:trHeight w:val="665"/>
        </w:trPr>
        <w:tc>
          <w:tcPr>
            <w:tcW w:w="483" w:type="dxa"/>
            <w:shd w:val="clear" w:color="auto" w:fill="auto"/>
            <w:vAlign w:val="center"/>
          </w:tcPr>
          <w:p w14:paraId="6AC399E3" w14:textId="77777777" w:rsidR="00423B46" w:rsidRPr="005943D6" w:rsidRDefault="00423B46" w:rsidP="003B59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CF38B34" w14:textId="77777777" w:rsidR="00423B46" w:rsidRPr="005943D6" w:rsidRDefault="00423B46" w:rsidP="003B59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vAlign w:val="center"/>
          </w:tcPr>
          <w:p w14:paraId="124DD361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Specific purpose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EB2DC38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Key Messages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EB74216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Content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1ED4D7E" w14:textId="41EE56F0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Deliverables</w:t>
            </w:r>
          </w:p>
        </w:tc>
        <w:tc>
          <w:tcPr>
            <w:tcW w:w="2070" w:type="dxa"/>
            <w:vAlign w:val="center"/>
          </w:tcPr>
          <w:p w14:paraId="58FEC09E" w14:textId="33CB3383" w:rsidR="00423B46" w:rsidRPr="004F6860" w:rsidRDefault="00423B46" w:rsidP="004F6860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Target</w:t>
            </w:r>
            <w:r w:rsidR="004F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a</w:t>
            </w:r>
            <w:r w:rsidRPr="00594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udience</w:t>
            </w:r>
          </w:p>
        </w:tc>
        <w:tc>
          <w:tcPr>
            <w:tcW w:w="1710" w:type="dxa"/>
            <w:vAlign w:val="center"/>
          </w:tcPr>
          <w:p w14:paraId="40305241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Timing</w:t>
            </w:r>
          </w:p>
        </w:tc>
        <w:tc>
          <w:tcPr>
            <w:tcW w:w="1620" w:type="dxa"/>
            <w:vAlign w:val="center"/>
          </w:tcPr>
          <w:p w14:paraId="18D04DD3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Responsibility/co-partners</w:t>
            </w:r>
          </w:p>
        </w:tc>
      </w:tr>
      <w:tr w:rsidR="00423B46" w:rsidRPr="005943D6" w14:paraId="1B1E3D25" w14:textId="77777777" w:rsidTr="004F6860">
        <w:trPr>
          <w:trHeight w:val="1250"/>
        </w:trPr>
        <w:tc>
          <w:tcPr>
            <w:tcW w:w="483" w:type="dxa"/>
            <w:shd w:val="clear" w:color="auto" w:fill="auto"/>
            <w:vAlign w:val="center"/>
          </w:tcPr>
          <w:p w14:paraId="46DF5599" w14:textId="77777777" w:rsidR="00423B46" w:rsidRPr="005943D6" w:rsidRDefault="00423B46" w:rsidP="003F75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3ADBF" w14:textId="77777777" w:rsidR="00423B46" w:rsidRPr="005943D6" w:rsidRDefault="00423B46" w:rsidP="004F6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D6">
              <w:rPr>
                <w:rFonts w:ascii="Times New Roman" w:hAnsi="Times New Roman" w:cs="Times New Roman"/>
                <w:sz w:val="24"/>
                <w:szCs w:val="24"/>
              </w:rPr>
              <w:t>Social insurance pension reform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D1FBA" w14:textId="77777777" w:rsidR="00423B46" w:rsidRPr="005943D6" w:rsidRDefault="00423B46" w:rsidP="003F7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D6">
              <w:rPr>
                <w:rFonts w:ascii="Times New Roman" w:hAnsi="Times New Roman" w:cs="Times New Roman"/>
                <w:sz w:val="24"/>
                <w:szCs w:val="24"/>
              </w:rPr>
              <w:t xml:space="preserve">Challenges of Mongolia's old-age pension system, the need for </w:t>
            </w:r>
            <w:r w:rsidRPr="00594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parametric changes</w:t>
            </w:r>
            <w:r w:rsidRPr="005943D6">
              <w:rPr>
                <w:rFonts w:ascii="Times New Roman" w:hAnsi="Times New Roman" w:cs="Times New Roman"/>
                <w:sz w:val="24"/>
                <w:szCs w:val="24"/>
              </w:rPr>
              <w:t xml:space="preserve"> to the Pension Insurance Scheme) and other countries examples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606E3E8" w14:textId="2D065694" w:rsidR="00423B46" w:rsidRPr="005943D6" w:rsidRDefault="004F6860" w:rsidP="003F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423B46" w:rsidRPr="0059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nterview styled article based on interviews with MLSP and SIGO’s experts</w:t>
            </w:r>
          </w:p>
          <w:p w14:paraId="01622F93" w14:textId="77777777" w:rsidR="00423B46" w:rsidRPr="005943D6" w:rsidRDefault="00423B46" w:rsidP="003F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A8089F" w14:textId="77777777" w:rsidR="00423B46" w:rsidRPr="005943D6" w:rsidRDefault="00423B46" w:rsidP="003F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short video of 2 minutes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665F8048" w14:textId="77777777" w:rsidR="00423B46" w:rsidRPr="005943D6" w:rsidRDefault="00423B46" w:rsidP="004F6860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D6">
              <w:rPr>
                <w:rFonts w:ascii="Times New Roman" w:hAnsi="Times New Roman" w:cs="Times New Roman"/>
                <w:sz w:val="24"/>
                <w:szCs w:val="24"/>
              </w:rPr>
              <w:t xml:space="preserve">Broadcasted on two WEB sites, Twitter and one daily newspapers </w:t>
            </w:r>
          </w:p>
          <w:p w14:paraId="4F3463BB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7E2EC0E" w14:textId="77777777" w:rsidR="00423B46" w:rsidRPr="005943D6" w:rsidRDefault="00423B46" w:rsidP="004F6860">
            <w:pPr>
              <w:shd w:val="clear" w:color="auto" w:fill="FFFFFF" w:themeFill="background1"/>
              <w:spacing w:after="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43D6">
              <w:rPr>
                <w:rFonts w:ascii="Times New Roman" w:hAnsi="Times New Roman" w:cs="Times New Roman"/>
                <w:sz w:val="24"/>
                <w:szCs w:val="24"/>
              </w:rPr>
              <w:t xml:space="preserve">Broadcasted on three WEB sites and three Facebook at least two times </w:t>
            </w:r>
          </w:p>
        </w:tc>
        <w:tc>
          <w:tcPr>
            <w:tcW w:w="2070" w:type="dxa"/>
            <w:vAlign w:val="center"/>
          </w:tcPr>
          <w:p w14:paraId="478696DF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Public, social insurance contributors and non-contributors</w:t>
            </w:r>
          </w:p>
        </w:tc>
        <w:tc>
          <w:tcPr>
            <w:tcW w:w="1710" w:type="dxa"/>
            <w:vAlign w:val="center"/>
          </w:tcPr>
          <w:p w14:paraId="1156D549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Sep</w:t>
            </w:r>
          </w:p>
        </w:tc>
        <w:tc>
          <w:tcPr>
            <w:tcW w:w="1620" w:type="dxa"/>
            <w:vAlign w:val="center"/>
          </w:tcPr>
          <w:p w14:paraId="4B41170D" w14:textId="77777777" w:rsidR="00423B46" w:rsidRPr="005943D6" w:rsidRDefault="00423B46" w:rsidP="004F6860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MLSP, SIGO</w:t>
            </w:r>
          </w:p>
        </w:tc>
      </w:tr>
      <w:tr w:rsidR="00423B46" w:rsidRPr="005943D6" w14:paraId="39B5808E" w14:textId="77777777" w:rsidTr="004F6860">
        <w:trPr>
          <w:trHeight w:val="50"/>
        </w:trPr>
        <w:tc>
          <w:tcPr>
            <w:tcW w:w="483" w:type="dxa"/>
            <w:shd w:val="clear" w:color="auto" w:fill="auto"/>
            <w:vAlign w:val="center"/>
          </w:tcPr>
          <w:p w14:paraId="721C6BBC" w14:textId="77777777" w:rsidR="00423B46" w:rsidRPr="005943D6" w:rsidRDefault="00423B46" w:rsidP="003F75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E0D72" w14:textId="77777777" w:rsidR="00423B46" w:rsidRPr="005943D6" w:rsidRDefault="00423B46" w:rsidP="004F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D6">
              <w:rPr>
                <w:rFonts w:ascii="Times New Roman" w:hAnsi="Times New Roman" w:cs="Times New Roman"/>
                <w:sz w:val="24"/>
                <w:szCs w:val="24"/>
              </w:rPr>
              <w:t>Social insurance reform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6BBE1" w14:textId="77777777" w:rsidR="00423B46" w:rsidRPr="005943D6" w:rsidRDefault="00423B46" w:rsidP="003F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D6">
              <w:rPr>
                <w:rFonts w:ascii="Times New Roman" w:hAnsi="Times New Roman" w:cs="Times New Roman"/>
                <w:sz w:val="24"/>
                <w:szCs w:val="24"/>
              </w:rPr>
              <w:t xml:space="preserve">To introduce the </w:t>
            </w:r>
            <w:r w:rsidRPr="00594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Policy on Pension Reform</w:t>
            </w:r>
            <w:r w:rsidRPr="005943D6">
              <w:rPr>
                <w:rFonts w:ascii="Times New Roman" w:hAnsi="Times New Roman" w:cs="Times New Roman"/>
                <w:sz w:val="24"/>
                <w:szCs w:val="24"/>
              </w:rPr>
              <w:t xml:space="preserve"> (2015–2030) </w:t>
            </w:r>
          </w:p>
          <w:p w14:paraId="14D2B568" w14:textId="77777777" w:rsidR="00423B46" w:rsidRPr="005943D6" w:rsidRDefault="00423B46" w:rsidP="003F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D6">
              <w:rPr>
                <w:rFonts w:ascii="Times New Roman" w:hAnsi="Times New Roman" w:cs="Times New Roman"/>
                <w:sz w:val="24"/>
                <w:szCs w:val="24"/>
              </w:rPr>
              <w:t>(challenges and how reflected the main concept of policy reform into draft package law)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2860443" w14:textId="77777777" w:rsidR="00423B46" w:rsidRPr="005943D6" w:rsidRDefault="00423B46" w:rsidP="003F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 styled article based on an interview with MLSP and SIGO’s experts</w:t>
            </w:r>
          </w:p>
          <w:p w14:paraId="1A5E61FF" w14:textId="77777777" w:rsidR="00423B46" w:rsidRPr="005943D6" w:rsidRDefault="00423B46" w:rsidP="003F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61AE69" w14:textId="50B8BE92" w:rsidR="00423B46" w:rsidRPr="005943D6" w:rsidRDefault="00423B46" w:rsidP="004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poster (GIF)or infographics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716CC2D7" w14:textId="77777777" w:rsidR="00423B46" w:rsidRPr="005943D6" w:rsidRDefault="00423B46" w:rsidP="004F6860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D6">
              <w:rPr>
                <w:rFonts w:ascii="Times New Roman" w:hAnsi="Times New Roman" w:cs="Times New Roman"/>
                <w:sz w:val="24"/>
                <w:szCs w:val="24"/>
              </w:rPr>
              <w:t xml:space="preserve">Broadcasted on two WEB sites, Twitter and one daily newspapers </w:t>
            </w:r>
          </w:p>
          <w:p w14:paraId="747BA3FE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64F4B12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A8A3108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43D6">
              <w:rPr>
                <w:rFonts w:ascii="Times New Roman" w:hAnsi="Times New Roman" w:cs="Times New Roman"/>
                <w:sz w:val="24"/>
                <w:szCs w:val="24"/>
              </w:rPr>
              <w:t xml:space="preserve">Broadcasted on two WEB sites and three Facebook at least two times </w:t>
            </w:r>
          </w:p>
        </w:tc>
        <w:tc>
          <w:tcPr>
            <w:tcW w:w="2070" w:type="dxa"/>
            <w:vAlign w:val="center"/>
          </w:tcPr>
          <w:p w14:paraId="7D25AB27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Public, social insurance contributors and non-contributors</w:t>
            </w:r>
          </w:p>
        </w:tc>
        <w:tc>
          <w:tcPr>
            <w:tcW w:w="1710" w:type="dxa"/>
            <w:vAlign w:val="center"/>
          </w:tcPr>
          <w:p w14:paraId="2923E085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Sep-Nov</w:t>
            </w:r>
          </w:p>
        </w:tc>
        <w:tc>
          <w:tcPr>
            <w:tcW w:w="1620" w:type="dxa"/>
            <w:vAlign w:val="center"/>
          </w:tcPr>
          <w:p w14:paraId="606910C7" w14:textId="77777777" w:rsidR="00423B46" w:rsidRPr="005943D6" w:rsidRDefault="00423B46" w:rsidP="004F686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MLSP, SIGO</w:t>
            </w:r>
          </w:p>
        </w:tc>
      </w:tr>
      <w:tr w:rsidR="00423B46" w:rsidRPr="005943D6" w14:paraId="133D764F" w14:textId="77777777" w:rsidTr="004F6860">
        <w:trPr>
          <w:trHeight w:val="793"/>
        </w:trPr>
        <w:tc>
          <w:tcPr>
            <w:tcW w:w="483" w:type="dxa"/>
            <w:shd w:val="clear" w:color="auto" w:fill="auto"/>
            <w:vAlign w:val="center"/>
          </w:tcPr>
          <w:p w14:paraId="03118E66" w14:textId="77777777" w:rsidR="00423B46" w:rsidRPr="005943D6" w:rsidRDefault="00423B46" w:rsidP="003F75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0851E" w14:textId="77777777" w:rsidR="00423B46" w:rsidRPr="005943D6" w:rsidRDefault="00423B46" w:rsidP="004F692F">
            <w:pPr>
              <w:spacing w:line="260" w:lineRule="exact"/>
              <w:ind w:left="66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D6">
              <w:rPr>
                <w:rFonts w:ascii="Times New Roman" w:hAnsi="Times New Roman" w:cs="Times New Roman"/>
                <w:sz w:val="24"/>
                <w:szCs w:val="24"/>
              </w:rPr>
              <w:t xml:space="preserve">Inform the public about the reform of the revised draft Law on </w:t>
            </w:r>
            <w:r w:rsidRPr="0059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 Insurance Allowances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FB43A" w14:textId="77777777" w:rsidR="00423B46" w:rsidRPr="005943D6" w:rsidRDefault="00423B46" w:rsidP="004F692F">
            <w:pPr>
              <w:spacing w:line="243" w:lineRule="auto"/>
              <w:ind w:left="98" w:right="143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Improving public awareness of social insurance allowances reform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8BC42" w14:textId="5A73D7BB" w:rsidR="00423B46" w:rsidRPr="004F6860" w:rsidRDefault="00423B46" w:rsidP="004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interview styled article based on an interview </w:t>
            </w:r>
            <w:r w:rsidRPr="0059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with MLSP and SIGO’s experts</w:t>
            </w:r>
          </w:p>
        </w:tc>
        <w:tc>
          <w:tcPr>
            <w:tcW w:w="2700" w:type="dxa"/>
            <w:shd w:val="clear" w:color="auto" w:fill="FFFFFF" w:themeFill="background1"/>
          </w:tcPr>
          <w:p w14:paraId="4443A7C8" w14:textId="17F157B8" w:rsidR="00423B46" w:rsidRPr="004F6860" w:rsidRDefault="00423B46" w:rsidP="004F6860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Broadcasted on two WEB sites, Twitter and one daily newspapers </w:t>
            </w:r>
          </w:p>
        </w:tc>
        <w:tc>
          <w:tcPr>
            <w:tcW w:w="2070" w:type="dxa"/>
          </w:tcPr>
          <w:p w14:paraId="72888330" w14:textId="77777777" w:rsidR="00423B46" w:rsidRPr="005943D6" w:rsidRDefault="00423B46" w:rsidP="003F75D5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Public, social insurance contributors and non-contributors</w:t>
            </w:r>
            <w:r w:rsidRPr="005943D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7A1DB8FA" w14:textId="77777777" w:rsidR="00423B46" w:rsidRPr="005943D6" w:rsidRDefault="00423B46" w:rsidP="003F75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Sep-Nov</w:t>
            </w:r>
          </w:p>
        </w:tc>
        <w:tc>
          <w:tcPr>
            <w:tcW w:w="1620" w:type="dxa"/>
          </w:tcPr>
          <w:p w14:paraId="614E486D" w14:textId="77777777" w:rsidR="00423B46" w:rsidRPr="005943D6" w:rsidRDefault="00423B46" w:rsidP="003F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MLSP, SIGO</w:t>
            </w:r>
          </w:p>
        </w:tc>
      </w:tr>
      <w:tr w:rsidR="00423B46" w:rsidRPr="005943D6" w14:paraId="36DCA0CF" w14:textId="77777777" w:rsidTr="004F6860">
        <w:trPr>
          <w:trHeight w:val="2953"/>
        </w:trPr>
        <w:tc>
          <w:tcPr>
            <w:tcW w:w="483" w:type="dxa"/>
            <w:shd w:val="clear" w:color="auto" w:fill="auto"/>
            <w:vAlign w:val="center"/>
          </w:tcPr>
          <w:p w14:paraId="37F08014" w14:textId="77777777" w:rsidR="00423B46" w:rsidRPr="005943D6" w:rsidRDefault="00423B46" w:rsidP="003F75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5" w:type="dxa"/>
          </w:tcPr>
          <w:p w14:paraId="206E4EC4" w14:textId="77777777" w:rsidR="00423B46" w:rsidRPr="005943D6" w:rsidRDefault="00423B46" w:rsidP="003F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08454" w14:textId="77777777" w:rsidR="00423B46" w:rsidRPr="005943D6" w:rsidRDefault="00423B46" w:rsidP="003F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15D29" w14:textId="77777777" w:rsidR="00423B46" w:rsidRPr="005943D6" w:rsidRDefault="00423B46" w:rsidP="003F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FD526" w14:textId="77777777" w:rsidR="00423B46" w:rsidRPr="005943D6" w:rsidRDefault="00423B46" w:rsidP="003F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D6">
              <w:rPr>
                <w:rFonts w:ascii="Times New Roman" w:hAnsi="Times New Roman" w:cs="Times New Roman"/>
                <w:sz w:val="24"/>
                <w:szCs w:val="24"/>
              </w:rPr>
              <w:t xml:space="preserve">Support the </w:t>
            </w:r>
            <w:r w:rsidRPr="00594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payment of social insurance contributions online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670D1D2" w14:textId="77777777" w:rsidR="00423B46" w:rsidRPr="005943D6" w:rsidRDefault="00423B46" w:rsidP="003F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D6">
              <w:rPr>
                <w:rFonts w:ascii="Times New Roman" w:hAnsi="Times New Roman" w:cs="Times New Roman"/>
                <w:sz w:val="24"/>
                <w:szCs w:val="24"/>
              </w:rPr>
              <w:t>Do you know that you can pay your social insurance contributions online?</w:t>
            </w:r>
          </w:p>
          <w:p w14:paraId="512E35E9" w14:textId="77777777" w:rsidR="00423B46" w:rsidRPr="005943D6" w:rsidRDefault="00423B46" w:rsidP="003F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D6">
              <w:rPr>
                <w:rFonts w:ascii="Times New Roman" w:hAnsi="Times New Roman" w:cs="Times New Roman"/>
                <w:sz w:val="24"/>
                <w:szCs w:val="24"/>
              </w:rPr>
              <w:t>It is now possible to contract voluntary social insurance (Android phone is a play store, iPhone is an app store download) using the social insurance mobile application.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34E4488" w14:textId="1A08E5B8" w:rsidR="00423B46" w:rsidRPr="005943D6" w:rsidRDefault="00423B46" w:rsidP="004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poster or</w:t>
            </w:r>
            <w:r w:rsidRPr="0059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GIF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5CA7D89E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E2DFC9E" w14:textId="77777777" w:rsidR="00423B46" w:rsidRPr="005943D6" w:rsidRDefault="00423B46" w:rsidP="004F6860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D6">
              <w:rPr>
                <w:rFonts w:ascii="Times New Roman" w:hAnsi="Times New Roman" w:cs="Times New Roman"/>
                <w:sz w:val="24"/>
                <w:szCs w:val="24"/>
              </w:rPr>
              <w:t>Broadcasted on two WEB sites and three Facebook</w:t>
            </w:r>
          </w:p>
          <w:p w14:paraId="3540FD5C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452E8B1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7DCE6C0" w14:textId="20BEE71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43D6">
              <w:rPr>
                <w:rFonts w:ascii="Times New Roman" w:hAnsi="Times New Roman" w:cs="Times New Roman"/>
                <w:sz w:val="24"/>
                <w:szCs w:val="24"/>
              </w:rPr>
              <w:t>Broadcasted on three WEB sites and three Facebook and Twitters at least two times</w:t>
            </w:r>
          </w:p>
        </w:tc>
        <w:tc>
          <w:tcPr>
            <w:tcW w:w="2070" w:type="dxa"/>
            <w:vAlign w:val="center"/>
          </w:tcPr>
          <w:p w14:paraId="708D3FCB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5D54C3F" w14:textId="56B42E80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Public, social insurance contributors and non-contributors</w:t>
            </w:r>
          </w:p>
        </w:tc>
        <w:tc>
          <w:tcPr>
            <w:tcW w:w="1710" w:type="dxa"/>
            <w:vAlign w:val="center"/>
          </w:tcPr>
          <w:p w14:paraId="12DB16AF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Oct</w:t>
            </w:r>
          </w:p>
        </w:tc>
        <w:tc>
          <w:tcPr>
            <w:tcW w:w="1620" w:type="dxa"/>
            <w:vAlign w:val="center"/>
          </w:tcPr>
          <w:p w14:paraId="7A01EC8C" w14:textId="77777777" w:rsidR="00423B46" w:rsidRPr="005943D6" w:rsidRDefault="00423B46" w:rsidP="004F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MLSP, SIGO</w:t>
            </w:r>
          </w:p>
        </w:tc>
      </w:tr>
      <w:tr w:rsidR="00423B46" w:rsidRPr="005943D6" w14:paraId="1731F4E1" w14:textId="77777777" w:rsidTr="004F6860">
        <w:trPr>
          <w:trHeight w:val="1250"/>
        </w:trPr>
        <w:tc>
          <w:tcPr>
            <w:tcW w:w="483" w:type="dxa"/>
            <w:shd w:val="clear" w:color="auto" w:fill="auto"/>
            <w:vAlign w:val="center"/>
          </w:tcPr>
          <w:p w14:paraId="4911F90B" w14:textId="77777777" w:rsidR="00423B46" w:rsidRPr="005943D6" w:rsidRDefault="00423B46" w:rsidP="003F75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45" w:type="dxa"/>
          </w:tcPr>
          <w:p w14:paraId="518BFEA6" w14:textId="77777777" w:rsidR="00423B46" w:rsidRPr="005943D6" w:rsidRDefault="00423B46" w:rsidP="003F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D6">
              <w:rPr>
                <w:rFonts w:ascii="Times New Roman" w:hAnsi="Times New Roman" w:cs="Times New Roman"/>
                <w:sz w:val="24"/>
                <w:szCs w:val="24"/>
              </w:rPr>
              <w:t>How Mongolians living abroad will pay their social insurance сontribution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2B5167A" w14:textId="77777777" w:rsidR="00423B46" w:rsidRPr="005943D6" w:rsidRDefault="00423B46" w:rsidP="003F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D6">
              <w:rPr>
                <w:rFonts w:ascii="Times New Roman" w:hAnsi="Times New Roman" w:cs="Times New Roman"/>
                <w:sz w:val="24"/>
                <w:szCs w:val="24"/>
              </w:rPr>
              <w:t xml:space="preserve">Introduce the importance of social insurance to people living and working abroad </w:t>
            </w:r>
          </w:p>
          <w:p w14:paraId="782BF692" w14:textId="77777777" w:rsidR="00423B46" w:rsidRPr="005943D6" w:rsidRDefault="00423B46" w:rsidP="003F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F3E58" w14:textId="77777777" w:rsidR="00423B46" w:rsidRPr="005943D6" w:rsidRDefault="00423B46" w:rsidP="003F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D6">
              <w:rPr>
                <w:rFonts w:ascii="Times New Roman" w:hAnsi="Times New Roman" w:cs="Times New Roman"/>
                <w:sz w:val="24"/>
                <w:szCs w:val="24"/>
              </w:rPr>
              <w:t>Introduce how to easily pay online using the Sendly application</w:t>
            </w:r>
          </w:p>
          <w:p w14:paraId="7D2797BF" w14:textId="77777777" w:rsidR="00423B46" w:rsidRPr="005943D6" w:rsidRDefault="00423B46" w:rsidP="003F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57C29" w14:textId="77777777" w:rsidR="00423B46" w:rsidRPr="005943D6" w:rsidRDefault="00423B46" w:rsidP="003F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D6">
              <w:rPr>
                <w:rFonts w:ascii="Times New Roman" w:hAnsi="Times New Roman" w:cs="Times New Roman"/>
                <w:sz w:val="24"/>
                <w:szCs w:val="24"/>
              </w:rPr>
              <w:t>Contact a citizen living or working abroad for an interview and clarification</w:t>
            </w:r>
          </w:p>
        </w:tc>
        <w:tc>
          <w:tcPr>
            <w:tcW w:w="1530" w:type="dxa"/>
            <w:shd w:val="clear" w:color="auto" w:fill="FFFFFF" w:themeFill="background1"/>
          </w:tcPr>
          <w:p w14:paraId="4EA921D0" w14:textId="77777777" w:rsidR="00423B46" w:rsidRPr="005943D6" w:rsidRDefault="00423B46" w:rsidP="003F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82F836" w14:textId="77777777" w:rsidR="00423B46" w:rsidRPr="005943D6" w:rsidRDefault="00423B46" w:rsidP="003F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790CAE" w14:textId="77777777" w:rsidR="00423B46" w:rsidRPr="005943D6" w:rsidRDefault="00423B46" w:rsidP="003F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E8399C" w14:textId="77777777" w:rsidR="00423B46" w:rsidRPr="005943D6" w:rsidRDefault="00423B46" w:rsidP="003F75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r w:rsidRPr="00594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poster (GIF)</w:t>
            </w:r>
          </w:p>
          <w:p w14:paraId="2DF72409" w14:textId="77777777" w:rsidR="00423B46" w:rsidRPr="005943D6" w:rsidRDefault="00423B46" w:rsidP="003F75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2E4B9A" w14:textId="77777777" w:rsidR="00423B46" w:rsidRPr="005943D6" w:rsidRDefault="00423B46" w:rsidP="003F75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174715" w14:textId="77777777" w:rsidR="00423B46" w:rsidRPr="005943D6" w:rsidRDefault="00423B46" w:rsidP="003F75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short video </w:t>
            </w:r>
            <w:r w:rsidRPr="0059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2 minutes with animation</w:t>
            </w:r>
          </w:p>
          <w:p w14:paraId="3C0EDF73" w14:textId="77777777" w:rsidR="00423B46" w:rsidRPr="005943D6" w:rsidRDefault="00423B46" w:rsidP="003F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19F0B22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D7ACE59" w14:textId="77777777" w:rsidR="00423B46" w:rsidRPr="005943D6" w:rsidRDefault="00423B46" w:rsidP="004F6860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D6">
              <w:rPr>
                <w:rFonts w:ascii="Times New Roman" w:hAnsi="Times New Roman" w:cs="Times New Roman"/>
                <w:sz w:val="24"/>
                <w:szCs w:val="24"/>
              </w:rPr>
              <w:t>Broadcasted on two WEB sites and three Facebook</w:t>
            </w:r>
          </w:p>
          <w:p w14:paraId="1B4B129D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A15C244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37D2603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3280413" w14:textId="5968D9D6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43D6">
              <w:rPr>
                <w:rFonts w:ascii="Times New Roman" w:hAnsi="Times New Roman" w:cs="Times New Roman"/>
                <w:sz w:val="24"/>
                <w:szCs w:val="24"/>
              </w:rPr>
              <w:t>Broadcasted on three WEB sites and three Facebook at least two times</w:t>
            </w:r>
          </w:p>
        </w:tc>
        <w:tc>
          <w:tcPr>
            <w:tcW w:w="2070" w:type="dxa"/>
            <w:vAlign w:val="center"/>
          </w:tcPr>
          <w:p w14:paraId="11313595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7E13F17" w14:textId="2679D1D1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Public, social insurance contributors and non-contributors</w:t>
            </w:r>
          </w:p>
        </w:tc>
        <w:tc>
          <w:tcPr>
            <w:tcW w:w="1710" w:type="dxa"/>
            <w:vAlign w:val="center"/>
          </w:tcPr>
          <w:p w14:paraId="073E2469" w14:textId="77777777" w:rsidR="00423B46" w:rsidRPr="005943D6" w:rsidRDefault="00423B46" w:rsidP="004F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Oct</w:t>
            </w:r>
          </w:p>
        </w:tc>
        <w:tc>
          <w:tcPr>
            <w:tcW w:w="1620" w:type="dxa"/>
            <w:vAlign w:val="center"/>
          </w:tcPr>
          <w:p w14:paraId="76077575" w14:textId="77777777" w:rsidR="00423B46" w:rsidRPr="005943D6" w:rsidRDefault="00423B46" w:rsidP="004F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MLSP, SIGO</w:t>
            </w:r>
          </w:p>
        </w:tc>
      </w:tr>
      <w:tr w:rsidR="00423B46" w:rsidRPr="005943D6" w14:paraId="5E87438F" w14:textId="77777777" w:rsidTr="004F6860">
        <w:trPr>
          <w:trHeight w:val="710"/>
        </w:trPr>
        <w:tc>
          <w:tcPr>
            <w:tcW w:w="483" w:type="dxa"/>
            <w:shd w:val="clear" w:color="auto" w:fill="FFFFFF" w:themeFill="background1"/>
            <w:vAlign w:val="center"/>
          </w:tcPr>
          <w:p w14:paraId="728C1A73" w14:textId="77777777" w:rsidR="00423B46" w:rsidRPr="005943D6" w:rsidRDefault="00423B46" w:rsidP="003F75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03DFAF42" w14:textId="77777777" w:rsidR="00423B46" w:rsidRPr="005943D6" w:rsidRDefault="00423B46" w:rsidP="003F75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Grand Total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75325A8" w14:textId="77777777" w:rsidR="00423B46" w:rsidRPr="005943D6" w:rsidRDefault="00423B46" w:rsidP="003F75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BD87E18" w14:textId="77777777" w:rsidR="00423B46" w:rsidRPr="005943D6" w:rsidRDefault="00423B46" w:rsidP="003F75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0B6A0CF4" w14:textId="77777777" w:rsidR="00423B46" w:rsidRPr="005943D6" w:rsidRDefault="00423B46" w:rsidP="003F75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</w:tcPr>
          <w:p w14:paraId="7E7FA2E3" w14:textId="77777777" w:rsidR="00423B46" w:rsidRPr="005943D6" w:rsidRDefault="00423B46" w:rsidP="003F75D5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vAlign w:val="center"/>
          </w:tcPr>
          <w:p w14:paraId="0198CBCA" w14:textId="77777777" w:rsidR="00423B46" w:rsidRPr="005943D6" w:rsidRDefault="00423B46" w:rsidP="003F75D5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94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Total 4 months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DCEB875" w14:textId="77777777" w:rsidR="00423B46" w:rsidRPr="005943D6" w:rsidRDefault="00423B46" w:rsidP="003F75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637AF34" w14:textId="77777777" w:rsidR="00B93CFF" w:rsidRPr="005943D6" w:rsidRDefault="00B93CFF" w:rsidP="00730B61">
      <w:pPr>
        <w:rPr>
          <w:rFonts w:ascii="Times New Roman" w:hAnsi="Times New Roman" w:cs="Times New Roman"/>
          <w:sz w:val="24"/>
          <w:szCs w:val="24"/>
        </w:rPr>
      </w:pPr>
    </w:p>
    <w:sectPr w:rsidR="00B93CFF" w:rsidRPr="005943D6" w:rsidSect="00D7642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34B"/>
    <w:multiLevelType w:val="hybridMultilevel"/>
    <w:tmpl w:val="067ACA8A"/>
    <w:lvl w:ilvl="0" w:tplc="0450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763BF"/>
    <w:multiLevelType w:val="hybridMultilevel"/>
    <w:tmpl w:val="A19A14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0C41"/>
    <w:multiLevelType w:val="hybridMultilevel"/>
    <w:tmpl w:val="E558FF00"/>
    <w:lvl w:ilvl="0" w:tplc="246A73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5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F378D"/>
    <w:multiLevelType w:val="hybridMultilevel"/>
    <w:tmpl w:val="067ACA8A"/>
    <w:lvl w:ilvl="0" w:tplc="0450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5578"/>
    <w:multiLevelType w:val="hybridMultilevel"/>
    <w:tmpl w:val="3ED02416"/>
    <w:lvl w:ilvl="0" w:tplc="045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6E22"/>
    <w:multiLevelType w:val="hybridMultilevel"/>
    <w:tmpl w:val="F9FA88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0F780B"/>
    <w:multiLevelType w:val="hybridMultilevel"/>
    <w:tmpl w:val="FB881734"/>
    <w:lvl w:ilvl="0" w:tplc="0450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16F65"/>
    <w:multiLevelType w:val="hybridMultilevel"/>
    <w:tmpl w:val="72CC97F0"/>
    <w:lvl w:ilvl="0" w:tplc="045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170B9"/>
    <w:multiLevelType w:val="hybridMultilevel"/>
    <w:tmpl w:val="D83AE42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3316158"/>
    <w:multiLevelType w:val="hybridMultilevel"/>
    <w:tmpl w:val="43B6F5CE"/>
    <w:lvl w:ilvl="0" w:tplc="045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I0MTSzMDY3MTFS0lEKTi0uzszPAykwqgUALbz47iwAAAA="/>
  </w:docVars>
  <w:rsids>
    <w:rsidRoot w:val="00E7682A"/>
    <w:rsid w:val="0002254D"/>
    <w:rsid w:val="00037A3C"/>
    <w:rsid w:val="000504F6"/>
    <w:rsid w:val="00051976"/>
    <w:rsid w:val="000605E6"/>
    <w:rsid w:val="00073E4A"/>
    <w:rsid w:val="000A20A2"/>
    <w:rsid w:val="000B4A04"/>
    <w:rsid w:val="000E29AF"/>
    <w:rsid w:val="000F22C1"/>
    <w:rsid w:val="00166045"/>
    <w:rsid w:val="00166557"/>
    <w:rsid w:val="001765A1"/>
    <w:rsid w:val="0018561D"/>
    <w:rsid w:val="001E5C42"/>
    <w:rsid w:val="00264D54"/>
    <w:rsid w:val="002B0508"/>
    <w:rsid w:val="002B307E"/>
    <w:rsid w:val="002B3FB5"/>
    <w:rsid w:val="002B7661"/>
    <w:rsid w:val="002C5EB1"/>
    <w:rsid w:val="003533A8"/>
    <w:rsid w:val="00353E27"/>
    <w:rsid w:val="003A5BCB"/>
    <w:rsid w:val="003D2EB0"/>
    <w:rsid w:val="003E4885"/>
    <w:rsid w:val="003F1FB0"/>
    <w:rsid w:val="003F75D5"/>
    <w:rsid w:val="00401398"/>
    <w:rsid w:val="00404901"/>
    <w:rsid w:val="00420EBC"/>
    <w:rsid w:val="00423B46"/>
    <w:rsid w:val="004808AD"/>
    <w:rsid w:val="004E1BA5"/>
    <w:rsid w:val="004F6860"/>
    <w:rsid w:val="004F692F"/>
    <w:rsid w:val="00507EBA"/>
    <w:rsid w:val="00562E0C"/>
    <w:rsid w:val="00581554"/>
    <w:rsid w:val="005943D6"/>
    <w:rsid w:val="005B1CF0"/>
    <w:rsid w:val="005B38C4"/>
    <w:rsid w:val="005F7F47"/>
    <w:rsid w:val="00622E69"/>
    <w:rsid w:val="00631C87"/>
    <w:rsid w:val="0064052F"/>
    <w:rsid w:val="006924D1"/>
    <w:rsid w:val="006A7761"/>
    <w:rsid w:val="006B5E78"/>
    <w:rsid w:val="006D722D"/>
    <w:rsid w:val="00730B61"/>
    <w:rsid w:val="00731376"/>
    <w:rsid w:val="007838AD"/>
    <w:rsid w:val="007A0A8E"/>
    <w:rsid w:val="007A57E2"/>
    <w:rsid w:val="007B53D8"/>
    <w:rsid w:val="007B5F5C"/>
    <w:rsid w:val="00843BA9"/>
    <w:rsid w:val="00846923"/>
    <w:rsid w:val="00864CA2"/>
    <w:rsid w:val="00885E61"/>
    <w:rsid w:val="00887BAC"/>
    <w:rsid w:val="00894660"/>
    <w:rsid w:val="00897220"/>
    <w:rsid w:val="008A3A46"/>
    <w:rsid w:val="008F139E"/>
    <w:rsid w:val="008F6AC1"/>
    <w:rsid w:val="00916F22"/>
    <w:rsid w:val="00953D82"/>
    <w:rsid w:val="00967E06"/>
    <w:rsid w:val="00967FB0"/>
    <w:rsid w:val="00976F96"/>
    <w:rsid w:val="009A46E9"/>
    <w:rsid w:val="009C1346"/>
    <w:rsid w:val="009C31A6"/>
    <w:rsid w:val="009D6A68"/>
    <w:rsid w:val="009F37ED"/>
    <w:rsid w:val="009F52BF"/>
    <w:rsid w:val="009F642C"/>
    <w:rsid w:val="00A178DD"/>
    <w:rsid w:val="00A440CA"/>
    <w:rsid w:val="00A8537D"/>
    <w:rsid w:val="00A864CE"/>
    <w:rsid w:val="00A90C27"/>
    <w:rsid w:val="00B10DE3"/>
    <w:rsid w:val="00B36E51"/>
    <w:rsid w:val="00B42D31"/>
    <w:rsid w:val="00B44760"/>
    <w:rsid w:val="00B57B04"/>
    <w:rsid w:val="00B81D58"/>
    <w:rsid w:val="00B93CFF"/>
    <w:rsid w:val="00BC7E1B"/>
    <w:rsid w:val="00BD3128"/>
    <w:rsid w:val="00BD6547"/>
    <w:rsid w:val="00BE2C65"/>
    <w:rsid w:val="00C631C5"/>
    <w:rsid w:val="00CB2256"/>
    <w:rsid w:val="00CB5582"/>
    <w:rsid w:val="00CB73A9"/>
    <w:rsid w:val="00CC1FF5"/>
    <w:rsid w:val="00CC6638"/>
    <w:rsid w:val="00CC70B6"/>
    <w:rsid w:val="00D071B8"/>
    <w:rsid w:val="00D54B59"/>
    <w:rsid w:val="00D56F94"/>
    <w:rsid w:val="00D76426"/>
    <w:rsid w:val="00D87B72"/>
    <w:rsid w:val="00D91ADD"/>
    <w:rsid w:val="00DA1CF1"/>
    <w:rsid w:val="00DF01BB"/>
    <w:rsid w:val="00E7682A"/>
    <w:rsid w:val="00EA101A"/>
    <w:rsid w:val="00EB1531"/>
    <w:rsid w:val="00EF29EE"/>
    <w:rsid w:val="00F43604"/>
    <w:rsid w:val="00F63528"/>
    <w:rsid w:val="00F93609"/>
    <w:rsid w:val="00FB4D39"/>
    <w:rsid w:val="00F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1810"/>
  <w15:chartTrackingRefBased/>
  <w15:docId w15:val="{9EDBC6FF-7D65-4419-A7B4-D5FEE91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n-M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BL List Paragraph,sub-section"/>
    <w:basedOn w:val="Normal"/>
    <w:link w:val="ListParagraphChar"/>
    <w:uiPriority w:val="34"/>
    <w:qFormat/>
    <w:rsid w:val="00E7682A"/>
    <w:pPr>
      <w:ind w:left="720"/>
      <w:contextualSpacing/>
    </w:pPr>
  </w:style>
  <w:style w:type="character" w:customStyle="1" w:styleId="ListParagraphChar">
    <w:name w:val="List Paragraph Char"/>
    <w:aliases w:val="IBL List Paragraph Char,sub-section Char"/>
    <w:link w:val="ListParagraph"/>
    <w:uiPriority w:val="34"/>
    <w:rsid w:val="00E7682A"/>
  </w:style>
  <w:style w:type="table" w:customStyle="1" w:styleId="TableGrid1">
    <w:name w:val="Table Grid1"/>
    <w:basedOn w:val="TableNormal"/>
    <w:next w:val="TableGrid"/>
    <w:uiPriority w:val="39"/>
    <w:rsid w:val="002C5EB1"/>
    <w:pPr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C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4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6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Oyunyam Munkhbayar</cp:lastModifiedBy>
  <cp:revision>3</cp:revision>
  <dcterms:created xsi:type="dcterms:W3CDTF">2021-07-30T03:25:00Z</dcterms:created>
  <dcterms:modified xsi:type="dcterms:W3CDTF">2021-07-30T03:28:00Z</dcterms:modified>
</cp:coreProperties>
</file>